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F9D1A8" w14:textId="39C2C3D5" w:rsidR="00A83E84" w:rsidRDefault="00A83E84" w:rsidP="00A83E84">
      <w:r>
        <w:rPr>
          <w:b/>
          <w:sz w:val="32"/>
          <w:szCs w:val="32"/>
        </w:rPr>
        <w:t xml:space="preserve">Vysvetlenie súťažných podkladov   č. </w:t>
      </w:r>
      <w:r>
        <w:rPr>
          <w:b/>
          <w:sz w:val="32"/>
          <w:szCs w:val="32"/>
        </w:rPr>
        <w:t>4</w:t>
      </w:r>
    </w:p>
    <w:p w14:paraId="6881C0E7" w14:textId="77777777" w:rsidR="007422F4" w:rsidRDefault="007422F4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bookmarkStart w:id="0" w:name="_GoBack"/>
      <w:bookmarkEnd w:id="0"/>
    </w:p>
    <w:p w14:paraId="54D25DAB" w14:textId="77777777" w:rsidR="00B256EC" w:rsidRPr="00B256EC" w:rsidRDefault="007422F4" w:rsidP="00B256EC">
      <w:pPr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žiadam Vás o vysvetlenie súťažných podkladov :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</w:p>
    <w:p w14:paraId="43F36CC6" w14:textId="4F8EC640" w:rsidR="00B3034F" w:rsidRDefault="00B256EC" w:rsidP="00B25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256E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1. Do výpisu prvkov je potrebné doplniť požiarnu odolnosť výplní otvorov. </w:t>
      </w:r>
    </w:p>
    <w:p w14:paraId="335852BA" w14:textId="4BE7E6D4" w:rsidR="004D0DE4" w:rsidRPr="004D0DE4" w:rsidRDefault="004D0DE4" w:rsidP="00B25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4D0DE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Odpoveď:</w:t>
      </w:r>
    </w:p>
    <w:p w14:paraId="50FCD25F" w14:textId="1EE5F978" w:rsidR="00B3034F" w:rsidRPr="00FA0889" w:rsidRDefault="004D0DE4" w:rsidP="00B25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</w:pPr>
      <w:r w:rsidRPr="00FA088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>Do výpisu prvkov bola doplnená požiarna odolnosť</w:t>
      </w:r>
      <w:r w:rsidR="00FA0889" w:rsidRPr="00FA088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 xml:space="preserve"> výplní otvorov.</w:t>
      </w:r>
    </w:p>
    <w:p w14:paraId="727416E4" w14:textId="77777777" w:rsidR="00B3034F" w:rsidRDefault="00B256EC" w:rsidP="00B25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256E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 xml:space="preserve">2. Vo výpise prvkov chýba zámočnícky výrobok - rebríkový </w:t>
      </w:r>
      <w:proofErr w:type="spellStart"/>
      <w:r w:rsidRPr="00B256EC">
        <w:rPr>
          <w:rFonts w:ascii="Times New Roman" w:eastAsia="Times New Roman" w:hAnsi="Times New Roman" w:cs="Times New Roman"/>
          <w:sz w:val="24"/>
          <w:szCs w:val="24"/>
          <w:lang w:eastAsia="sk-SK"/>
        </w:rPr>
        <w:t>výlez</w:t>
      </w:r>
      <w:proofErr w:type="spellEnd"/>
      <w:r w:rsidRPr="00B256E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 strechu. Poprosíme doplniť. </w:t>
      </w:r>
    </w:p>
    <w:p w14:paraId="45CC2A0A" w14:textId="77777777" w:rsidR="00FA0889" w:rsidRPr="004D0DE4" w:rsidRDefault="00FA0889" w:rsidP="00FA08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4D0DE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Odpoveď:</w:t>
      </w:r>
    </w:p>
    <w:p w14:paraId="4475AA9B" w14:textId="2D79EDAF" w:rsidR="00FA0889" w:rsidRPr="00FA0889" w:rsidRDefault="00FA0889" w:rsidP="00FA08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>Požiarny rebrík na strechu je zobrazený v</w:t>
      </w:r>
      <w:r w:rsidR="0017640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> 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>pohľadoch</w:t>
      </w:r>
      <w:r w:rsidR="0017640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 xml:space="preserve"> aj a s uvedenou dĺžkou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>. Jedná sa o</w:t>
      </w:r>
      <w:r w:rsidR="0017640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> klasický požiarny rebrík s ochranným košom. Požiarny rebrík musí ku kolaudácii obsahovať vyhlásenie o zhode.</w:t>
      </w:r>
    </w:p>
    <w:p w14:paraId="48881769" w14:textId="25CCC01A" w:rsidR="00B3034F" w:rsidRDefault="00B256EC" w:rsidP="00B25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256E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3. V súťažných podkladoch chýbajú skladby podláh a skladby fasády.</w:t>
      </w:r>
    </w:p>
    <w:p w14:paraId="7FFF13BF" w14:textId="77777777" w:rsidR="00176404" w:rsidRPr="004D0DE4" w:rsidRDefault="00176404" w:rsidP="001764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4D0DE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Odpoveď:</w:t>
      </w:r>
    </w:p>
    <w:p w14:paraId="45149778" w14:textId="3636BB0B" w:rsidR="00B3034F" w:rsidRPr="00B3034F" w:rsidRDefault="00B3034F" w:rsidP="00B25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 xml:space="preserve">Podlahy a obvodové steny sú pôvodné. Na podlahy sa dáva nová nášľapná vrstva. Na fasádu bude aplikovaný certifikovaný zatepľovací systém, ktorý má v sebe </w:t>
      </w:r>
      <w:r w:rsidR="00A72A2C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>systémovo zahrnut</w:t>
      </w:r>
      <w:r w:rsidR="0017640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 xml:space="preserve">é </w:t>
      </w:r>
      <w:r w:rsidR="00A72A2C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>jednotlivé skladby fasády.</w:t>
      </w:r>
      <w:r w:rsidR="00304FE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 xml:space="preserve"> Vo výkresovej dokumentácii a výkaze výmer bola upravená skladba opravy podláh terás  v pavilónoch 1, 2 a 3.</w:t>
      </w:r>
    </w:p>
    <w:p w14:paraId="26997D87" w14:textId="77A5798C" w:rsidR="00A72A2C" w:rsidRDefault="00B256EC" w:rsidP="00B25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256E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4. V súťažných podkladoch chýba špecifikácia ku exteriérovým žalúziám.</w:t>
      </w:r>
    </w:p>
    <w:p w14:paraId="64F89B67" w14:textId="77777777" w:rsidR="00176404" w:rsidRPr="004D0DE4" w:rsidRDefault="00176404" w:rsidP="001764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4D0DE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Odpoveď:</w:t>
      </w:r>
    </w:p>
    <w:p w14:paraId="3D9EAAD3" w14:textId="1772A870" w:rsidR="00A72A2C" w:rsidRPr="00A72A2C" w:rsidRDefault="00A72A2C" w:rsidP="00B25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 xml:space="preserve">Vonkajšie žalúzie sú elektromotorické, </w:t>
      </w:r>
      <w:r w:rsidR="0017640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 xml:space="preserve">hliníkové, 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>vodiace lišty na ostení, ovládanie vypínačom</w:t>
      </w:r>
      <w:r w:rsidR="0017640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 xml:space="preserve">, farba šedá (presnú farbu vyberie stavebník podľa </w:t>
      </w:r>
      <w:proofErr w:type="spellStart"/>
      <w:r w:rsidR="0017640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>vzorkovníka</w:t>
      </w:r>
      <w:proofErr w:type="spellEnd"/>
      <w:r w:rsidR="0017640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>).</w:t>
      </w:r>
    </w:p>
    <w:p w14:paraId="1095A47C" w14:textId="77777777" w:rsidR="00304FE0" w:rsidRDefault="00304FE0" w:rsidP="00B25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4612220" w14:textId="77777777" w:rsidR="00304FE0" w:rsidRDefault="00304FE0" w:rsidP="00B25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09AD018F" w14:textId="77777777" w:rsidR="00304FE0" w:rsidRDefault="00304FE0" w:rsidP="00B25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9100C5E" w14:textId="77777777" w:rsidR="00304FE0" w:rsidRDefault="00304FE0" w:rsidP="00B25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03AF855" w14:textId="17B72EB1" w:rsidR="00A72A2C" w:rsidRDefault="00B256EC" w:rsidP="00B25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256EC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br/>
        <w:t xml:space="preserve">5. V súťažných podkladoch chýba výpis HPL deliacich stien ako aj Detskej lavičkovej šatne - zostava 4 skriniek s pevnou lavičkou. </w:t>
      </w:r>
    </w:p>
    <w:p w14:paraId="6FADF2EC" w14:textId="77777777" w:rsidR="006A35F9" w:rsidRPr="004D0DE4" w:rsidRDefault="006A35F9" w:rsidP="006A3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4D0DE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Odpoveď:</w:t>
      </w:r>
    </w:p>
    <w:p w14:paraId="7F4D31D4" w14:textId="4EE36062" w:rsidR="006A35F9" w:rsidRPr="00A72A2C" w:rsidRDefault="00590E93" w:rsidP="006A3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>Deliace steny a lavičkové šatne doplnené do výpisu prvkov.</w:t>
      </w:r>
      <w:r w:rsidR="007C4ED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 xml:space="preserve"> Vo výkaze výmer doplnený popis k HPL stenám.</w:t>
      </w:r>
    </w:p>
    <w:p w14:paraId="16024AE9" w14:textId="16782129" w:rsidR="00E11B61" w:rsidRDefault="00B256EC" w:rsidP="00B25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256E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6. Dlažby spojovacia chodba - v </w:t>
      </w:r>
      <w:proofErr w:type="spellStart"/>
      <w:r w:rsidRPr="00B256EC">
        <w:rPr>
          <w:rFonts w:ascii="Times New Roman" w:eastAsia="Times New Roman" w:hAnsi="Times New Roman" w:cs="Times New Roman"/>
          <w:sz w:val="24"/>
          <w:szCs w:val="24"/>
          <w:lang w:eastAsia="sk-SK"/>
        </w:rPr>
        <w:t>pd</w:t>
      </w:r>
      <w:proofErr w:type="spellEnd"/>
      <w:r w:rsidRPr="00B256E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je navrhnutý formát dlažby 45x45cm so stupňom </w:t>
      </w:r>
      <w:proofErr w:type="spellStart"/>
      <w:r w:rsidRPr="00B256EC">
        <w:rPr>
          <w:rFonts w:ascii="Times New Roman" w:eastAsia="Times New Roman" w:hAnsi="Times New Roman" w:cs="Times New Roman"/>
          <w:sz w:val="24"/>
          <w:szCs w:val="24"/>
          <w:lang w:eastAsia="sk-SK"/>
        </w:rPr>
        <w:t>protišmykovosti</w:t>
      </w:r>
      <w:proofErr w:type="spellEnd"/>
      <w:r w:rsidRPr="00B256E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R11. Dlažby s tak vysokým stupňom </w:t>
      </w:r>
      <w:proofErr w:type="spellStart"/>
      <w:r w:rsidRPr="00B256EC">
        <w:rPr>
          <w:rFonts w:ascii="Times New Roman" w:eastAsia="Times New Roman" w:hAnsi="Times New Roman" w:cs="Times New Roman"/>
          <w:sz w:val="24"/>
          <w:szCs w:val="24"/>
          <w:lang w:eastAsia="sk-SK"/>
        </w:rPr>
        <w:t>protišmykovosti</w:t>
      </w:r>
      <w:proofErr w:type="spellEnd"/>
      <w:r w:rsidRPr="00B256E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sa veľmi náročne udržujú v čistote. </w:t>
      </w:r>
      <w:r w:rsidRPr="00B256E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 xml:space="preserve">Ak by sa hľadala vyššia miera bezpečnosti, porovnateľnej starobincoch, nemocniciach alebo školách je stupeň </w:t>
      </w:r>
      <w:proofErr w:type="spellStart"/>
      <w:r w:rsidRPr="00B256EC">
        <w:rPr>
          <w:rFonts w:ascii="Times New Roman" w:eastAsia="Times New Roman" w:hAnsi="Times New Roman" w:cs="Times New Roman"/>
          <w:sz w:val="24"/>
          <w:szCs w:val="24"/>
          <w:lang w:eastAsia="sk-SK"/>
        </w:rPr>
        <w:t>protišmykovosti</w:t>
      </w:r>
      <w:proofErr w:type="spellEnd"/>
      <w:r w:rsidRPr="00B256E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R10 dostačujúci. Chceme sa opýtať, či je potrebné pri </w:t>
      </w:r>
      <w:proofErr w:type="spellStart"/>
      <w:r w:rsidRPr="00B256EC">
        <w:rPr>
          <w:rFonts w:ascii="Times New Roman" w:eastAsia="Times New Roman" w:hAnsi="Times New Roman" w:cs="Times New Roman"/>
          <w:sz w:val="24"/>
          <w:szCs w:val="24"/>
          <w:lang w:eastAsia="sk-SK"/>
        </w:rPr>
        <w:t>naceňovaní</w:t>
      </w:r>
      <w:proofErr w:type="spellEnd"/>
      <w:r w:rsidRPr="00B256E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dlažieb držať stupňami </w:t>
      </w:r>
      <w:proofErr w:type="spellStart"/>
      <w:r w:rsidRPr="00B256EC">
        <w:rPr>
          <w:rFonts w:ascii="Times New Roman" w:eastAsia="Times New Roman" w:hAnsi="Times New Roman" w:cs="Times New Roman"/>
          <w:sz w:val="24"/>
          <w:szCs w:val="24"/>
          <w:lang w:eastAsia="sk-SK"/>
        </w:rPr>
        <w:t>protišmykovosti</w:t>
      </w:r>
      <w:proofErr w:type="spellEnd"/>
      <w:r w:rsidRPr="00B256EC">
        <w:rPr>
          <w:rFonts w:ascii="Times New Roman" w:eastAsia="Times New Roman" w:hAnsi="Times New Roman" w:cs="Times New Roman"/>
          <w:sz w:val="24"/>
          <w:szCs w:val="24"/>
          <w:lang w:eastAsia="sk-SK"/>
        </w:rPr>
        <w:t>, ktoré sú navrhnuté v projekte.</w:t>
      </w:r>
    </w:p>
    <w:p w14:paraId="314DA834" w14:textId="77777777" w:rsidR="00F531F5" w:rsidRPr="004D0DE4" w:rsidRDefault="00F531F5" w:rsidP="00F5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4D0DE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Odpoveď:</w:t>
      </w:r>
    </w:p>
    <w:p w14:paraId="2CAC3071" w14:textId="77A5B92A" w:rsidR="00E11B61" w:rsidRPr="00743054" w:rsidRDefault="00E11B61" w:rsidP="00E11B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</w:pPr>
      <w:r w:rsidRPr="0074305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 xml:space="preserve">Spojovacia chodba átria slúži ako vstup do zariadenia. Pri dažďoch a snehu sa bude nosiť na obuvi voda dovnútra. Deti chodievajú vybrať zo škôlky aj starí rodičia, z toho dôvodu odporúčame ponechať </w:t>
      </w:r>
      <w:r w:rsidR="007C4ED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 xml:space="preserve">pri </w:t>
      </w:r>
      <w:proofErr w:type="spellStart"/>
      <w:r w:rsidR="007C4ED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>naceňovaní</w:t>
      </w:r>
      <w:proofErr w:type="spellEnd"/>
      <w:r w:rsidR="007C4ED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 xml:space="preserve"> </w:t>
      </w:r>
      <w:proofErr w:type="spellStart"/>
      <w:r w:rsidRPr="0074305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>protišmykovosť</w:t>
      </w:r>
      <w:proofErr w:type="spellEnd"/>
      <w:r w:rsidRPr="0074305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 xml:space="preserve"> R11.</w:t>
      </w:r>
    </w:p>
    <w:p w14:paraId="5B3C7A24" w14:textId="0B3A8D90" w:rsidR="00E11B61" w:rsidRDefault="00B256EC" w:rsidP="00B25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256E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 xml:space="preserve">7. Dlažba technický pavilón - Vo výkaze výmer je uvedený stupeň </w:t>
      </w:r>
      <w:proofErr w:type="spellStart"/>
      <w:r w:rsidRPr="00B256EC">
        <w:rPr>
          <w:rFonts w:ascii="Times New Roman" w:eastAsia="Times New Roman" w:hAnsi="Times New Roman" w:cs="Times New Roman"/>
          <w:sz w:val="24"/>
          <w:szCs w:val="24"/>
          <w:lang w:eastAsia="sk-SK"/>
        </w:rPr>
        <w:t>protišmykovosti</w:t>
      </w:r>
      <w:proofErr w:type="spellEnd"/>
      <w:r w:rsidRPr="00B256E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dlažby R11. Je táto požiadavka určená pre všetky miestnosti technického pavilónu, kde je použitá dlažba - sklady, hygienické zázemie, WC, elektro. rozvodňa a pod.? Alebo je požiadavka na dlažbu so stupňom </w:t>
      </w:r>
      <w:proofErr w:type="spellStart"/>
      <w:r w:rsidRPr="00B256EC">
        <w:rPr>
          <w:rFonts w:ascii="Times New Roman" w:eastAsia="Times New Roman" w:hAnsi="Times New Roman" w:cs="Times New Roman"/>
          <w:sz w:val="24"/>
          <w:szCs w:val="24"/>
          <w:lang w:eastAsia="sk-SK"/>
        </w:rPr>
        <w:t>protišmykovosti</w:t>
      </w:r>
      <w:proofErr w:type="spellEnd"/>
      <w:r w:rsidRPr="00B256E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R11 len v miestnosti kuchyne?</w:t>
      </w:r>
    </w:p>
    <w:p w14:paraId="4C85282F" w14:textId="77777777" w:rsidR="00F531F5" w:rsidRPr="004D0DE4" w:rsidRDefault="00F531F5" w:rsidP="00F5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4D0DE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Odpoveď:</w:t>
      </w:r>
    </w:p>
    <w:p w14:paraId="7CF7DADE" w14:textId="30B851E8" w:rsidR="00B256EC" w:rsidRPr="00743054" w:rsidRDefault="00E11B61" w:rsidP="00B25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  <w:r w:rsidRPr="0074305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>V</w:t>
      </w:r>
      <w:r w:rsidR="007C4ED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> </w:t>
      </w:r>
      <w:r w:rsidRPr="0074305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>kuchyni</w:t>
      </w:r>
      <w:r w:rsidR="007C4ED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 xml:space="preserve"> </w:t>
      </w:r>
      <w:proofErr w:type="spellStart"/>
      <w:r w:rsidR="007C4ED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>m.č</w:t>
      </w:r>
      <w:proofErr w:type="spellEnd"/>
      <w:r w:rsidR="007C4ED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 xml:space="preserve">. 1.03, hrubá príprava zeleniny </w:t>
      </w:r>
      <w:proofErr w:type="spellStart"/>
      <w:r w:rsidR="007C4ED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>m.č</w:t>
      </w:r>
      <w:proofErr w:type="spellEnd"/>
      <w:r w:rsidR="007C4ED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>. 1.08.</w:t>
      </w:r>
      <w:r w:rsidR="00B256EC" w:rsidRPr="00743054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br/>
      </w:r>
      <w:r w:rsidR="00B256EC" w:rsidRPr="00743054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br/>
      </w:r>
    </w:p>
    <w:p w14:paraId="4B9468FD" w14:textId="77777777" w:rsidR="00FB0DAC" w:rsidRDefault="00FB0DAC"/>
    <w:sectPr w:rsidR="00FB0D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7A4"/>
    <w:rsid w:val="00176404"/>
    <w:rsid w:val="00304FE0"/>
    <w:rsid w:val="004D0DE4"/>
    <w:rsid w:val="00563F25"/>
    <w:rsid w:val="00590E93"/>
    <w:rsid w:val="006A35F9"/>
    <w:rsid w:val="007422F4"/>
    <w:rsid w:val="00743054"/>
    <w:rsid w:val="007C4ED9"/>
    <w:rsid w:val="00A72A2C"/>
    <w:rsid w:val="00A83E84"/>
    <w:rsid w:val="00B256EC"/>
    <w:rsid w:val="00B3034F"/>
    <w:rsid w:val="00E11B61"/>
    <w:rsid w:val="00EF77A4"/>
    <w:rsid w:val="00F531F5"/>
    <w:rsid w:val="00FA0889"/>
    <w:rsid w:val="00FB0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E0A03"/>
  <w15:chartTrackingRefBased/>
  <w15:docId w15:val="{102B5F1E-4C08-4518-AAAF-EE022F820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B25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30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15</cp:revision>
  <dcterms:created xsi:type="dcterms:W3CDTF">2021-02-24T07:14:00Z</dcterms:created>
  <dcterms:modified xsi:type="dcterms:W3CDTF">2021-03-28T06:50:00Z</dcterms:modified>
</cp:coreProperties>
</file>